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50DD0" w14:textId="248D8EFB" w:rsidR="001D0FF1" w:rsidRDefault="005D49BF" w:rsidP="0026701A">
      <w:pPr>
        <w:keepNext/>
        <w:keepLines/>
        <w:pageBreakBefore/>
        <w:rPr>
          <w:b/>
          <w:sz w:val="24"/>
          <w:u w:val="single"/>
        </w:rPr>
      </w:pPr>
      <w:r>
        <w:rPr>
          <w:b/>
          <w:sz w:val="24"/>
          <w:u w:val="single"/>
        </w:rPr>
        <w:t>WOOD RUB</w:t>
      </w:r>
      <w:r w:rsidR="00105AD9" w:rsidRPr="00105AD9">
        <w:rPr>
          <w:b/>
          <w:sz w:val="24"/>
          <w:u w:val="single"/>
        </w:rPr>
        <w:t xml:space="preserve"> RAIL</w:t>
      </w:r>
      <w:r w:rsidR="00A10045">
        <w:rPr>
          <w:b/>
          <w:sz w:val="24"/>
          <w:u w:val="single"/>
        </w:rPr>
        <w: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020" w:firstRow="1" w:lastRow="0" w:firstColumn="0" w:lastColumn="0" w:noHBand="0" w:noVBand="0"/>
      </w:tblPr>
      <w:tblGrid>
        <w:gridCol w:w="3192"/>
        <w:gridCol w:w="3192"/>
        <w:gridCol w:w="3192"/>
      </w:tblGrid>
      <w:tr w:rsidR="00A10045" w:rsidRPr="00A10045" w14:paraId="44511632" w14:textId="77777777" w:rsidTr="00F74A4D">
        <w:tc>
          <w:tcPr>
            <w:tcW w:w="3192" w:type="dxa"/>
          </w:tcPr>
          <w:p w14:paraId="4B8FE464" w14:textId="4EF428AF" w:rsidR="00A10045" w:rsidRPr="00A10045" w:rsidRDefault="005D49BF" w:rsidP="0026701A">
            <w:pPr>
              <w:keepNext/>
              <w:keepLines/>
              <w:jc w:val="both"/>
              <w:rPr>
                <w:sz w:val="16"/>
                <w:szCs w:val="16"/>
              </w:rPr>
            </w:pPr>
            <w:r>
              <w:rPr>
                <w:sz w:val="16"/>
                <w:szCs w:val="16"/>
              </w:rPr>
              <w:t xml:space="preserve">   </w:t>
            </w:r>
            <w:r w:rsidR="00105AD9">
              <w:rPr>
                <w:sz w:val="16"/>
                <w:szCs w:val="16"/>
              </w:rPr>
              <w:t>(</w:t>
            </w:r>
            <w:r w:rsidR="00213495">
              <w:rPr>
                <w:sz w:val="16"/>
                <w:szCs w:val="16"/>
              </w:rPr>
              <w:t>7</w:t>
            </w:r>
            <w:r w:rsidR="00105AD9">
              <w:rPr>
                <w:sz w:val="16"/>
                <w:szCs w:val="16"/>
              </w:rPr>
              <w:t>-</w:t>
            </w:r>
            <w:r w:rsidR="00213495">
              <w:rPr>
                <w:sz w:val="16"/>
                <w:szCs w:val="16"/>
              </w:rPr>
              <w:t>1</w:t>
            </w:r>
            <w:r>
              <w:rPr>
                <w:sz w:val="16"/>
                <w:szCs w:val="16"/>
              </w:rPr>
              <w:t>6</w:t>
            </w:r>
            <w:r w:rsidR="00105AD9">
              <w:rPr>
                <w:sz w:val="16"/>
                <w:szCs w:val="16"/>
              </w:rPr>
              <w:t>-</w:t>
            </w:r>
            <w:r w:rsidR="00213495">
              <w:rPr>
                <w:sz w:val="16"/>
                <w:szCs w:val="16"/>
              </w:rPr>
              <w:t>2</w:t>
            </w:r>
            <w:r>
              <w:rPr>
                <w:sz w:val="16"/>
                <w:szCs w:val="16"/>
              </w:rPr>
              <w:t>4</w:t>
            </w:r>
            <w:r w:rsidR="00105AD9">
              <w:rPr>
                <w:sz w:val="16"/>
                <w:szCs w:val="16"/>
              </w:rPr>
              <w:t>)</w:t>
            </w:r>
          </w:p>
        </w:tc>
        <w:tc>
          <w:tcPr>
            <w:tcW w:w="3192" w:type="dxa"/>
          </w:tcPr>
          <w:p w14:paraId="6A39A5AB" w14:textId="77777777" w:rsidR="00A10045" w:rsidRPr="00A10045" w:rsidRDefault="00A10045" w:rsidP="0026701A">
            <w:pPr>
              <w:keepNext/>
              <w:keepLines/>
              <w:jc w:val="center"/>
              <w:rPr>
                <w:sz w:val="16"/>
                <w:szCs w:val="16"/>
              </w:rPr>
            </w:pPr>
          </w:p>
        </w:tc>
        <w:tc>
          <w:tcPr>
            <w:tcW w:w="3192" w:type="dxa"/>
          </w:tcPr>
          <w:p w14:paraId="40958D0E" w14:textId="1DD435B6" w:rsidR="00A10045" w:rsidRPr="00A10045" w:rsidRDefault="00993F89" w:rsidP="0026701A">
            <w:pPr>
              <w:keepNext/>
              <w:keepLines/>
              <w:jc w:val="right"/>
              <w:rPr>
                <w:sz w:val="16"/>
                <w:szCs w:val="16"/>
              </w:rPr>
            </w:pPr>
            <w:r>
              <w:rPr>
                <w:sz w:val="16"/>
                <w:szCs w:val="16"/>
              </w:rPr>
              <w:t xml:space="preserve">SPI </w:t>
            </w:r>
            <w:r w:rsidR="00105AD9">
              <w:rPr>
                <w:sz w:val="16"/>
                <w:szCs w:val="16"/>
              </w:rPr>
              <w:t>8-</w:t>
            </w:r>
            <w:r>
              <w:rPr>
                <w:sz w:val="16"/>
                <w:szCs w:val="16"/>
              </w:rPr>
              <w:t>5</w:t>
            </w:r>
            <w:r w:rsidR="005D49BF">
              <w:rPr>
                <w:sz w:val="16"/>
                <w:szCs w:val="16"/>
              </w:rPr>
              <w:t>3</w:t>
            </w:r>
          </w:p>
        </w:tc>
      </w:tr>
    </w:tbl>
    <w:p w14:paraId="75CD5A45" w14:textId="77777777" w:rsidR="00A10045" w:rsidRPr="005D49BF" w:rsidRDefault="00A10045" w:rsidP="0026701A">
      <w:pPr>
        <w:keepNext/>
        <w:keepLines/>
        <w:jc w:val="both"/>
        <w:rPr>
          <w:sz w:val="24"/>
          <w:szCs w:val="24"/>
        </w:rPr>
      </w:pPr>
    </w:p>
    <w:p w14:paraId="4116C946" w14:textId="77777777" w:rsidR="005D49BF" w:rsidRPr="005D49BF" w:rsidRDefault="005D49BF" w:rsidP="005D49BF">
      <w:pPr>
        <w:keepNext/>
        <w:keepLines/>
        <w:jc w:val="both"/>
        <w:rPr>
          <w:b/>
          <w:sz w:val="24"/>
          <w:szCs w:val="24"/>
        </w:rPr>
      </w:pPr>
      <w:r w:rsidRPr="005D49BF">
        <w:rPr>
          <w:b/>
          <w:sz w:val="24"/>
          <w:szCs w:val="24"/>
        </w:rPr>
        <w:t>Description</w:t>
      </w:r>
    </w:p>
    <w:p w14:paraId="28FAD6E1" w14:textId="77777777" w:rsidR="005D49BF" w:rsidRDefault="005D49BF" w:rsidP="005D49BF">
      <w:pPr>
        <w:jc w:val="both"/>
        <w:rPr>
          <w:sz w:val="24"/>
          <w:szCs w:val="22"/>
        </w:rPr>
      </w:pPr>
    </w:p>
    <w:p w14:paraId="26FD6BA9" w14:textId="5B460A02" w:rsidR="005D49BF" w:rsidRPr="005D49BF" w:rsidRDefault="005D49BF" w:rsidP="005D49BF">
      <w:pPr>
        <w:jc w:val="both"/>
        <w:rPr>
          <w:sz w:val="24"/>
          <w:szCs w:val="22"/>
        </w:rPr>
      </w:pPr>
      <w:r w:rsidRPr="005D49BF">
        <w:rPr>
          <w:sz w:val="24"/>
          <w:szCs w:val="22"/>
        </w:rPr>
        <w:t>Construct wood rub rail at areas indicated in the plans and as directed by the Engineer.</w:t>
      </w:r>
    </w:p>
    <w:p w14:paraId="63180962" w14:textId="77777777" w:rsidR="005D49BF" w:rsidRDefault="005D49BF" w:rsidP="005D49BF">
      <w:pPr>
        <w:jc w:val="both"/>
        <w:rPr>
          <w:sz w:val="24"/>
          <w:szCs w:val="22"/>
        </w:rPr>
      </w:pPr>
    </w:p>
    <w:p w14:paraId="2C2CF062" w14:textId="77777777" w:rsidR="005D49BF" w:rsidRPr="005D49BF" w:rsidRDefault="005D49BF" w:rsidP="005D49BF">
      <w:pPr>
        <w:jc w:val="both"/>
        <w:rPr>
          <w:b/>
          <w:bCs/>
          <w:sz w:val="24"/>
          <w:szCs w:val="22"/>
        </w:rPr>
      </w:pPr>
      <w:r w:rsidRPr="005D49BF">
        <w:rPr>
          <w:b/>
          <w:bCs/>
          <w:sz w:val="24"/>
          <w:szCs w:val="22"/>
        </w:rPr>
        <w:t>Construction</w:t>
      </w:r>
    </w:p>
    <w:p w14:paraId="530EBC23" w14:textId="77777777" w:rsidR="005D49BF" w:rsidRPr="005D49BF" w:rsidRDefault="005D49BF" w:rsidP="005D49BF">
      <w:pPr>
        <w:jc w:val="both"/>
        <w:rPr>
          <w:sz w:val="24"/>
          <w:szCs w:val="22"/>
        </w:rPr>
      </w:pPr>
    </w:p>
    <w:p w14:paraId="77547110" w14:textId="77777777" w:rsidR="005D49BF" w:rsidRPr="005D49BF" w:rsidRDefault="005D49BF" w:rsidP="005D49BF">
      <w:pPr>
        <w:jc w:val="both"/>
        <w:rPr>
          <w:sz w:val="24"/>
          <w:szCs w:val="22"/>
        </w:rPr>
      </w:pPr>
      <w:r w:rsidRPr="005D49BF">
        <w:rPr>
          <w:sz w:val="24"/>
          <w:szCs w:val="22"/>
        </w:rPr>
        <w:t>Construct Wood Rub Rail in accordance with the details in the plans.</w:t>
      </w:r>
    </w:p>
    <w:p w14:paraId="7D8277A8" w14:textId="77777777" w:rsidR="005D49BF" w:rsidRPr="005D49BF" w:rsidRDefault="005D49BF" w:rsidP="005D49BF">
      <w:pPr>
        <w:jc w:val="both"/>
        <w:rPr>
          <w:sz w:val="24"/>
          <w:szCs w:val="22"/>
        </w:rPr>
      </w:pPr>
    </w:p>
    <w:p w14:paraId="11356A2F" w14:textId="77777777" w:rsidR="005D49BF" w:rsidRPr="005D49BF" w:rsidRDefault="005D49BF" w:rsidP="005D49BF">
      <w:pPr>
        <w:jc w:val="both"/>
        <w:rPr>
          <w:b/>
          <w:bCs/>
          <w:sz w:val="24"/>
          <w:szCs w:val="22"/>
        </w:rPr>
      </w:pPr>
      <w:r w:rsidRPr="005D49BF">
        <w:rPr>
          <w:b/>
          <w:bCs/>
          <w:sz w:val="24"/>
          <w:szCs w:val="22"/>
        </w:rPr>
        <w:t>Measurement and Payment</w:t>
      </w:r>
    </w:p>
    <w:p w14:paraId="4937542E" w14:textId="77777777" w:rsidR="005D49BF" w:rsidRPr="005D49BF" w:rsidRDefault="005D49BF" w:rsidP="005D49BF">
      <w:pPr>
        <w:jc w:val="both"/>
        <w:rPr>
          <w:sz w:val="24"/>
          <w:szCs w:val="22"/>
        </w:rPr>
      </w:pPr>
    </w:p>
    <w:p w14:paraId="6AA55102" w14:textId="77777777" w:rsidR="005D49BF" w:rsidRPr="005D49BF" w:rsidRDefault="005D49BF" w:rsidP="005D49BF">
      <w:pPr>
        <w:jc w:val="both"/>
        <w:rPr>
          <w:sz w:val="24"/>
          <w:szCs w:val="22"/>
        </w:rPr>
      </w:pPr>
      <w:r w:rsidRPr="005D49BF">
        <w:rPr>
          <w:i/>
          <w:iCs/>
          <w:sz w:val="24"/>
          <w:szCs w:val="22"/>
        </w:rPr>
        <w:t>Wood Rub Rail</w:t>
      </w:r>
      <w:r w:rsidRPr="005D49BF">
        <w:rPr>
          <w:sz w:val="24"/>
          <w:szCs w:val="22"/>
        </w:rPr>
        <w:t xml:space="preserve"> will be measured and paid in linear feet of wood rub rail that has been satisfactorily completed and accepted by the Engineer. Measurement will be made from center to center of the outermost post in the length of wood rub rail being measured.</w:t>
      </w:r>
    </w:p>
    <w:p w14:paraId="6321B3EF" w14:textId="77777777" w:rsidR="005D49BF" w:rsidRPr="005D49BF" w:rsidRDefault="005D49BF" w:rsidP="005D49BF">
      <w:pPr>
        <w:jc w:val="both"/>
        <w:rPr>
          <w:sz w:val="24"/>
          <w:szCs w:val="22"/>
        </w:rPr>
      </w:pPr>
    </w:p>
    <w:p w14:paraId="1003B020" w14:textId="77777777" w:rsidR="005D49BF" w:rsidRPr="005D49BF" w:rsidRDefault="005D49BF" w:rsidP="005D49BF">
      <w:pPr>
        <w:keepNext/>
        <w:keepLines/>
        <w:jc w:val="both"/>
        <w:rPr>
          <w:sz w:val="24"/>
          <w:szCs w:val="24"/>
        </w:rPr>
      </w:pPr>
      <w:r w:rsidRPr="005D49BF">
        <w:rPr>
          <w:sz w:val="24"/>
          <w:szCs w:val="24"/>
        </w:rPr>
        <w:t>Payment will be made under:</w:t>
      </w:r>
    </w:p>
    <w:p w14:paraId="788873BE" w14:textId="77777777" w:rsidR="005D49BF" w:rsidRPr="005D49BF" w:rsidRDefault="005D49BF" w:rsidP="005D49BF">
      <w:pPr>
        <w:keepNext/>
        <w:keepLines/>
        <w:jc w:val="both"/>
        <w:rPr>
          <w:sz w:val="24"/>
          <w:szCs w:val="24"/>
        </w:rPr>
      </w:pPr>
    </w:p>
    <w:tbl>
      <w:tblPr>
        <w:tblW w:w="0" w:type="auto"/>
        <w:tblInd w:w="18" w:type="dxa"/>
        <w:tblLayout w:type="fixed"/>
        <w:tblLook w:val="0020" w:firstRow="1" w:lastRow="0" w:firstColumn="0" w:lastColumn="0" w:noHBand="0" w:noVBand="0"/>
      </w:tblPr>
      <w:tblGrid>
        <w:gridCol w:w="6750"/>
        <w:gridCol w:w="2700"/>
      </w:tblGrid>
      <w:tr w:rsidR="005D49BF" w:rsidRPr="00740EB6" w14:paraId="5E8D23AE" w14:textId="77777777" w:rsidTr="00F74A4D">
        <w:tc>
          <w:tcPr>
            <w:tcW w:w="6750" w:type="dxa"/>
          </w:tcPr>
          <w:p w14:paraId="25CD421A" w14:textId="77777777" w:rsidR="005D49BF" w:rsidRPr="005D49BF" w:rsidRDefault="005D49BF" w:rsidP="00454118">
            <w:pPr>
              <w:keepNext/>
              <w:keepLines/>
              <w:jc w:val="both"/>
              <w:rPr>
                <w:b/>
                <w:sz w:val="24"/>
                <w:szCs w:val="24"/>
              </w:rPr>
            </w:pPr>
            <w:r w:rsidRPr="005D49BF">
              <w:rPr>
                <w:b/>
                <w:sz w:val="24"/>
                <w:szCs w:val="24"/>
              </w:rPr>
              <w:t>Pay Item</w:t>
            </w:r>
          </w:p>
        </w:tc>
        <w:tc>
          <w:tcPr>
            <w:tcW w:w="2700" w:type="dxa"/>
          </w:tcPr>
          <w:p w14:paraId="4E6D9F82" w14:textId="77777777" w:rsidR="005D49BF" w:rsidRPr="005D49BF" w:rsidRDefault="005D49BF" w:rsidP="00454118">
            <w:pPr>
              <w:keepNext/>
              <w:keepLines/>
              <w:jc w:val="both"/>
              <w:rPr>
                <w:b/>
                <w:sz w:val="24"/>
                <w:szCs w:val="24"/>
              </w:rPr>
            </w:pPr>
            <w:r w:rsidRPr="005D49BF">
              <w:rPr>
                <w:b/>
                <w:sz w:val="24"/>
                <w:szCs w:val="24"/>
              </w:rPr>
              <w:t>Pay Unit</w:t>
            </w:r>
          </w:p>
        </w:tc>
      </w:tr>
      <w:tr w:rsidR="005D49BF" w:rsidRPr="00740EB6" w14:paraId="06203B3F" w14:textId="77777777" w:rsidTr="00F74A4D">
        <w:trPr>
          <w:trHeight w:val="323"/>
        </w:trPr>
        <w:tc>
          <w:tcPr>
            <w:tcW w:w="6750" w:type="dxa"/>
          </w:tcPr>
          <w:p w14:paraId="4BB21C46" w14:textId="4D0308FD" w:rsidR="005D49BF" w:rsidRPr="005D49BF" w:rsidRDefault="005D49BF" w:rsidP="005D49BF">
            <w:pPr>
              <w:keepNext/>
              <w:keepLines/>
              <w:jc w:val="both"/>
              <w:rPr>
                <w:sz w:val="24"/>
                <w:szCs w:val="24"/>
              </w:rPr>
            </w:pPr>
            <w:r w:rsidRPr="005D49BF">
              <w:rPr>
                <w:sz w:val="24"/>
                <w:szCs w:val="24"/>
              </w:rPr>
              <w:t>Wood Rub Rail</w:t>
            </w:r>
          </w:p>
        </w:tc>
        <w:tc>
          <w:tcPr>
            <w:tcW w:w="2700" w:type="dxa"/>
          </w:tcPr>
          <w:p w14:paraId="3C3631C6" w14:textId="087CA3F6" w:rsidR="005D49BF" w:rsidRPr="005D49BF" w:rsidRDefault="005D49BF" w:rsidP="005D49BF">
            <w:pPr>
              <w:keepNext/>
              <w:keepLines/>
              <w:jc w:val="both"/>
              <w:rPr>
                <w:sz w:val="24"/>
                <w:szCs w:val="24"/>
              </w:rPr>
            </w:pPr>
            <w:r w:rsidRPr="005D49BF">
              <w:rPr>
                <w:sz w:val="24"/>
                <w:szCs w:val="24"/>
              </w:rPr>
              <w:t>Linear Feet</w:t>
            </w:r>
          </w:p>
        </w:tc>
      </w:tr>
    </w:tbl>
    <w:p w14:paraId="4B58780C" w14:textId="77777777" w:rsidR="00FA0975" w:rsidRPr="00FA0975" w:rsidRDefault="00FA0975" w:rsidP="005D49BF">
      <w:pPr>
        <w:jc w:val="both"/>
        <w:rPr>
          <w:sz w:val="24"/>
        </w:rPr>
      </w:pPr>
    </w:p>
    <w:sectPr w:rsidR="00FA0975" w:rsidRPr="00FA0975">
      <w:headerReference w:type="default" r:id="rId7"/>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F4770" w14:textId="77777777" w:rsidR="00A53C44" w:rsidRDefault="00A53C44">
      <w:r>
        <w:separator/>
      </w:r>
    </w:p>
  </w:endnote>
  <w:endnote w:type="continuationSeparator" w:id="0">
    <w:p w14:paraId="2DD5C3C7" w14:textId="77777777" w:rsidR="00A53C44" w:rsidRDefault="00A53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D731F" w14:textId="77777777" w:rsidR="00A53C44" w:rsidRDefault="00A53C44">
      <w:r>
        <w:separator/>
      </w:r>
    </w:p>
  </w:footnote>
  <w:footnote w:type="continuationSeparator" w:id="0">
    <w:p w14:paraId="6D76FCB5" w14:textId="77777777" w:rsidR="00A53C44" w:rsidRDefault="00A53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3CAEC" w14:textId="77777777" w:rsidR="005E6611" w:rsidRDefault="005E6611">
    <w:pPr>
      <w:tabs>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0924"/>
    <w:rsid w:val="00081284"/>
    <w:rsid w:val="000A0AD1"/>
    <w:rsid w:val="000A1F1F"/>
    <w:rsid w:val="000A4EDB"/>
    <w:rsid w:val="00105AD9"/>
    <w:rsid w:val="00192B1C"/>
    <w:rsid w:val="001A00E7"/>
    <w:rsid w:val="001D0924"/>
    <w:rsid w:val="001D0FF1"/>
    <w:rsid w:val="001F7496"/>
    <w:rsid w:val="00213495"/>
    <w:rsid w:val="00257C6E"/>
    <w:rsid w:val="0026701A"/>
    <w:rsid w:val="002777A8"/>
    <w:rsid w:val="002F52D1"/>
    <w:rsid w:val="002F7FE1"/>
    <w:rsid w:val="0035474F"/>
    <w:rsid w:val="00354DC2"/>
    <w:rsid w:val="00360DFE"/>
    <w:rsid w:val="003824AF"/>
    <w:rsid w:val="003D50AA"/>
    <w:rsid w:val="004035EA"/>
    <w:rsid w:val="00476AB7"/>
    <w:rsid w:val="005662D8"/>
    <w:rsid w:val="00597BCE"/>
    <w:rsid w:val="005C116E"/>
    <w:rsid w:val="005D49BF"/>
    <w:rsid w:val="005E6611"/>
    <w:rsid w:val="0063563C"/>
    <w:rsid w:val="00664B87"/>
    <w:rsid w:val="00683FFA"/>
    <w:rsid w:val="006A33DB"/>
    <w:rsid w:val="006B680D"/>
    <w:rsid w:val="006D5FA4"/>
    <w:rsid w:val="0072186B"/>
    <w:rsid w:val="00744AC9"/>
    <w:rsid w:val="00777AC6"/>
    <w:rsid w:val="00790B78"/>
    <w:rsid w:val="0079286C"/>
    <w:rsid w:val="007C381A"/>
    <w:rsid w:val="007D011B"/>
    <w:rsid w:val="007D08E1"/>
    <w:rsid w:val="007D2D04"/>
    <w:rsid w:val="007D409C"/>
    <w:rsid w:val="007D62DC"/>
    <w:rsid w:val="007E2844"/>
    <w:rsid w:val="00815B91"/>
    <w:rsid w:val="0082257A"/>
    <w:rsid w:val="008401CD"/>
    <w:rsid w:val="00845490"/>
    <w:rsid w:val="00867545"/>
    <w:rsid w:val="008759FA"/>
    <w:rsid w:val="008B4519"/>
    <w:rsid w:val="008B691C"/>
    <w:rsid w:val="008D1C92"/>
    <w:rsid w:val="009140F3"/>
    <w:rsid w:val="00933BC2"/>
    <w:rsid w:val="009536BD"/>
    <w:rsid w:val="00976190"/>
    <w:rsid w:val="00993F89"/>
    <w:rsid w:val="009B590B"/>
    <w:rsid w:val="009F32E6"/>
    <w:rsid w:val="00A10045"/>
    <w:rsid w:val="00A11057"/>
    <w:rsid w:val="00A53C44"/>
    <w:rsid w:val="00A92AD8"/>
    <w:rsid w:val="00AA64C6"/>
    <w:rsid w:val="00B0072A"/>
    <w:rsid w:val="00B12057"/>
    <w:rsid w:val="00BF1281"/>
    <w:rsid w:val="00C55039"/>
    <w:rsid w:val="00C61079"/>
    <w:rsid w:val="00C81338"/>
    <w:rsid w:val="00C81468"/>
    <w:rsid w:val="00CA25D0"/>
    <w:rsid w:val="00D512B6"/>
    <w:rsid w:val="00D91637"/>
    <w:rsid w:val="00D97CBA"/>
    <w:rsid w:val="00DA3809"/>
    <w:rsid w:val="00DB4096"/>
    <w:rsid w:val="00DD57FA"/>
    <w:rsid w:val="00DD6FD6"/>
    <w:rsid w:val="00DE0A98"/>
    <w:rsid w:val="00DE7C84"/>
    <w:rsid w:val="00E00F22"/>
    <w:rsid w:val="00E1439A"/>
    <w:rsid w:val="00E520A4"/>
    <w:rsid w:val="00E61E59"/>
    <w:rsid w:val="00EA58FF"/>
    <w:rsid w:val="00EB6F98"/>
    <w:rsid w:val="00EC3227"/>
    <w:rsid w:val="00F35775"/>
    <w:rsid w:val="00F52A3F"/>
    <w:rsid w:val="00F74A4D"/>
    <w:rsid w:val="00FA0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B7DC1"/>
  <w15:docId w15:val="{36849B10-E5F2-477A-B9EB-BE1AC101F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9BF"/>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u w:val="single"/>
    </w:rPr>
  </w:style>
  <w:style w:type="paragraph" w:styleId="Heading3">
    <w:name w:val="heading 3"/>
    <w:basedOn w:val="Normal"/>
    <w:next w:val="Normal"/>
    <w:qFormat/>
    <w:rsid w:val="001F7496"/>
    <w:pPr>
      <w:keepNext/>
      <w:keepLines/>
      <w:jc w:val="center"/>
      <w:outlineLvl w:val="2"/>
    </w:pPr>
    <w:rPr>
      <w:rFonts w:eastAsia="MS Gothic"/>
      <w:b/>
      <w:bCs/>
      <w:sz w:val="24"/>
      <w:u w:val="single"/>
    </w:rPr>
  </w:style>
  <w:style w:type="paragraph" w:styleId="Heading4">
    <w:name w:val="heading 4"/>
    <w:basedOn w:val="Normal"/>
    <w:next w:val="Normal"/>
    <w:qFormat/>
    <w:pPr>
      <w:keepNext/>
      <w:ind w:firstLine="720"/>
      <w:outlineLvl w:val="3"/>
    </w:pPr>
    <w:rPr>
      <w:sz w:val="24"/>
    </w:rPr>
  </w:style>
  <w:style w:type="paragraph" w:styleId="Heading5">
    <w:name w:val="heading 5"/>
    <w:basedOn w:val="Normal"/>
    <w:next w:val="Normal"/>
    <w:qFormat/>
    <w:pPr>
      <w:keepNext/>
      <w:jc w:val="right"/>
      <w:outlineLvl w:val="4"/>
    </w:pPr>
    <w:rPr>
      <w:sz w:val="24"/>
    </w:rPr>
  </w:style>
  <w:style w:type="paragraph" w:styleId="Heading6">
    <w:name w:val="heading 6"/>
    <w:basedOn w:val="Normal"/>
    <w:next w:val="Normal"/>
    <w:qFormat/>
    <w:pPr>
      <w:keepNext/>
      <w:jc w:val="both"/>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4"/>
    </w:rPr>
  </w:style>
  <w:style w:type="paragraph" w:styleId="BodyText2">
    <w:name w:val="Body Text 2"/>
    <w:basedOn w:val="Normal"/>
    <w:pPr>
      <w:jc w:val="both"/>
    </w:pPr>
    <w:rPr>
      <w:sz w:val="24"/>
    </w:rPr>
  </w:style>
  <w:style w:type="paragraph" w:styleId="BalloonText">
    <w:name w:val="Balloon Text"/>
    <w:basedOn w:val="Normal"/>
    <w:semiHidden/>
    <w:rsid w:val="00DD6FD6"/>
    <w:rPr>
      <w:rFonts w:ascii="Tahoma" w:hAnsi="Tahoma" w:cs="Tahoma"/>
      <w:sz w:val="16"/>
      <w:szCs w:val="16"/>
    </w:rPr>
  </w:style>
  <w:style w:type="paragraph" w:styleId="HTMLPreformatted">
    <w:name w:val="HTML Preformatted"/>
    <w:basedOn w:val="Normal"/>
    <w:link w:val="HTMLPreformattedChar"/>
    <w:uiPriority w:val="99"/>
    <w:unhideWhenUsed/>
    <w:rsid w:val="00382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rsid w:val="003824AF"/>
    <w:rPr>
      <w:rFonts w:ascii="Courier New" w:hAnsi="Courier New" w:cs="Courier New"/>
    </w:rPr>
  </w:style>
  <w:style w:type="table" w:styleId="TableGrid">
    <w:name w:val="Table Grid"/>
    <w:basedOn w:val="TableNormal"/>
    <w:rsid w:val="00A10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93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96173">
      <w:bodyDiv w:val="1"/>
      <w:marLeft w:val="0"/>
      <w:marRight w:val="0"/>
      <w:marTop w:val="0"/>
      <w:marBottom w:val="0"/>
      <w:divBdr>
        <w:top w:val="none" w:sz="0" w:space="0" w:color="auto"/>
        <w:left w:val="none" w:sz="0" w:space="0" w:color="auto"/>
        <w:bottom w:val="none" w:sz="0" w:space="0" w:color="auto"/>
        <w:right w:val="none" w:sz="0" w:space="0" w:color="auto"/>
      </w:divBdr>
    </w:div>
    <w:div w:id="125784511">
      <w:bodyDiv w:val="1"/>
      <w:marLeft w:val="0"/>
      <w:marRight w:val="0"/>
      <w:marTop w:val="0"/>
      <w:marBottom w:val="0"/>
      <w:divBdr>
        <w:top w:val="none" w:sz="0" w:space="0" w:color="auto"/>
        <w:left w:val="none" w:sz="0" w:space="0" w:color="auto"/>
        <w:bottom w:val="none" w:sz="0" w:space="0" w:color="auto"/>
        <w:right w:val="none" w:sz="0" w:space="0" w:color="auto"/>
      </w:divBdr>
    </w:div>
    <w:div w:id="143589404">
      <w:bodyDiv w:val="1"/>
      <w:marLeft w:val="0"/>
      <w:marRight w:val="0"/>
      <w:marTop w:val="0"/>
      <w:marBottom w:val="0"/>
      <w:divBdr>
        <w:top w:val="none" w:sz="0" w:space="0" w:color="auto"/>
        <w:left w:val="none" w:sz="0" w:space="0" w:color="auto"/>
        <w:bottom w:val="none" w:sz="0" w:space="0" w:color="auto"/>
        <w:right w:val="none" w:sz="0" w:space="0" w:color="auto"/>
      </w:divBdr>
    </w:div>
    <w:div w:id="250703317">
      <w:bodyDiv w:val="1"/>
      <w:marLeft w:val="0"/>
      <w:marRight w:val="0"/>
      <w:marTop w:val="0"/>
      <w:marBottom w:val="0"/>
      <w:divBdr>
        <w:top w:val="none" w:sz="0" w:space="0" w:color="auto"/>
        <w:left w:val="none" w:sz="0" w:space="0" w:color="auto"/>
        <w:bottom w:val="none" w:sz="0" w:space="0" w:color="auto"/>
        <w:right w:val="none" w:sz="0" w:space="0" w:color="auto"/>
      </w:divBdr>
    </w:div>
    <w:div w:id="337851253">
      <w:bodyDiv w:val="1"/>
      <w:marLeft w:val="0"/>
      <w:marRight w:val="0"/>
      <w:marTop w:val="0"/>
      <w:marBottom w:val="0"/>
      <w:divBdr>
        <w:top w:val="none" w:sz="0" w:space="0" w:color="auto"/>
        <w:left w:val="none" w:sz="0" w:space="0" w:color="auto"/>
        <w:bottom w:val="none" w:sz="0" w:space="0" w:color="auto"/>
        <w:right w:val="none" w:sz="0" w:space="0" w:color="auto"/>
      </w:divBdr>
    </w:div>
    <w:div w:id="440301395">
      <w:bodyDiv w:val="1"/>
      <w:marLeft w:val="0"/>
      <w:marRight w:val="0"/>
      <w:marTop w:val="0"/>
      <w:marBottom w:val="0"/>
      <w:divBdr>
        <w:top w:val="none" w:sz="0" w:space="0" w:color="auto"/>
        <w:left w:val="none" w:sz="0" w:space="0" w:color="auto"/>
        <w:bottom w:val="none" w:sz="0" w:space="0" w:color="auto"/>
        <w:right w:val="none" w:sz="0" w:space="0" w:color="auto"/>
      </w:divBdr>
    </w:div>
    <w:div w:id="489297322">
      <w:bodyDiv w:val="1"/>
      <w:marLeft w:val="0"/>
      <w:marRight w:val="0"/>
      <w:marTop w:val="0"/>
      <w:marBottom w:val="0"/>
      <w:divBdr>
        <w:top w:val="none" w:sz="0" w:space="0" w:color="auto"/>
        <w:left w:val="none" w:sz="0" w:space="0" w:color="auto"/>
        <w:bottom w:val="none" w:sz="0" w:space="0" w:color="auto"/>
        <w:right w:val="none" w:sz="0" w:space="0" w:color="auto"/>
      </w:divBdr>
    </w:div>
    <w:div w:id="514418348">
      <w:bodyDiv w:val="1"/>
      <w:marLeft w:val="0"/>
      <w:marRight w:val="0"/>
      <w:marTop w:val="0"/>
      <w:marBottom w:val="0"/>
      <w:divBdr>
        <w:top w:val="none" w:sz="0" w:space="0" w:color="auto"/>
        <w:left w:val="none" w:sz="0" w:space="0" w:color="auto"/>
        <w:bottom w:val="none" w:sz="0" w:space="0" w:color="auto"/>
        <w:right w:val="none" w:sz="0" w:space="0" w:color="auto"/>
      </w:divBdr>
    </w:div>
    <w:div w:id="520779842">
      <w:bodyDiv w:val="1"/>
      <w:marLeft w:val="0"/>
      <w:marRight w:val="0"/>
      <w:marTop w:val="0"/>
      <w:marBottom w:val="0"/>
      <w:divBdr>
        <w:top w:val="none" w:sz="0" w:space="0" w:color="auto"/>
        <w:left w:val="none" w:sz="0" w:space="0" w:color="auto"/>
        <w:bottom w:val="none" w:sz="0" w:space="0" w:color="auto"/>
        <w:right w:val="none" w:sz="0" w:space="0" w:color="auto"/>
      </w:divBdr>
    </w:div>
    <w:div w:id="533882629">
      <w:bodyDiv w:val="1"/>
      <w:marLeft w:val="0"/>
      <w:marRight w:val="0"/>
      <w:marTop w:val="0"/>
      <w:marBottom w:val="0"/>
      <w:divBdr>
        <w:top w:val="none" w:sz="0" w:space="0" w:color="auto"/>
        <w:left w:val="none" w:sz="0" w:space="0" w:color="auto"/>
        <w:bottom w:val="none" w:sz="0" w:space="0" w:color="auto"/>
        <w:right w:val="none" w:sz="0" w:space="0" w:color="auto"/>
      </w:divBdr>
    </w:div>
    <w:div w:id="684869006">
      <w:bodyDiv w:val="1"/>
      <w:marLeft w:val="0"/>
      <w:marRight w:val="0"/>
      <w:marTop w:val="0"/>
      <w:marBottom w:val="0"/>
      <w:divBdr>
        <w:top w:val="none" w:sz="0" w:space="0" w:color="auto"/>
        <w:left w:val="none" w:sz="0" w:space="0" w:color="auto"/>
        <w:bottom w:val="none" w:sz="0" w:space="0" w:color="auto"/>
        <w:right w:val="none" w:sz="0" w:space="0" w:color="auto"/>
      </w:divBdr>
    </w:div>
    <w:div w:id="847646238">
      <w:bodyDiv w:val="1"/>
      <w:marLeft w:val="0"/>
      <w:marRight w:val="0"/>
      <w:marTop w:val="0"/>
      <w:marBottom w:val="0"/>
      <w:divBdr>
        <w:top w:val="none" w:sz="0" w:space="0" w:color="auto"/>
        <w:left w:val="none" w:sz="0" w:space="0" w:color="auto"/>
        <w:bottom w:val="none" w:sz="0" w:space="0" w:color="auto"/>
        <w:right w:val="none" w:sz="0" w:space="0" w:color="auto"/>
      </w:divBdr>
    </w:div>
    <w:div w:id="1049379053">
      <w:bodyDiv w:val="1"/>
      <w:marLeft w:val="0"/>
      <w:marRight w:val="0"/>
      <w:marTop w:val="0"/>
      <w:marBottom w:val="0"/>
      <w:divBdr>
        <w:top w:val="none" w:sz="0" w:space="0" w:color="auto"/>
        <w:left w:val="none" w:sz="0" w:space="0" w:color="auto"/>
        <w:bottom w:val="none" w:sz="0" w:space="0" w:color="auto"/>
        <w:right w:val="none" w:sz="0" w:space="0" w:color="auto"/>
      </w:divBdr>
    </w:div>
    <w:div w:id="1294560225">
      <w:bodyDiv w:val="1"/>
      <w:marLeft w:val="0"/>
      <w:marRight w:val="0"/>
      <w:marTop w:val="0"/>
      <w:marBottom w:val="0"/>
      <w:divBdr>
        <w:top w:val="none" w:sz="0" w:space="0" w:color="auto"/>
        <w:left w:val="none" w:sz="0" w:space="0" w:color="auto"/>
        <w:bottom w:val="none" w:sz="0" w:space="0" w:color="auto"/>
        <w:right w:val="none" w:sz="0" w:space="0" w:color="auto"/>
      </w:divBdr>
    </w:div>
    <w:div w:id="1385324548">
      <w:bodyDiv w:val="1"/>
      <w:marLeft w:val="0"/>
      <w:marRight w:val="0"/>
      <w:marTop w:val="0"/>
      <w:marBottom w:val="0"/>
      <w:divBdr>
        <w:top w:val="none" w:sz="0" w:space="0" w:color="auto"/>
        <w:left w:val="none" w:sz="0" w:space="0" w:color="auto"/>
        <w:bottom w:val="none" w:sz="0" w:space="0" w:color="auto"/>
        <w:right w:val="none" w:sz="0" w:space="0" w:color="auto"/>
      </w:divBdr>
    </w:div>
    <w:div w:id="1439177518">
      <w:bodyDiv w:val="1"/>
      <w:marLeft w:val="0"/>
      <w:marRight w:val="0"/>
      <w:marTop w:val="0"/>
      <w:marBottom w:val="0"/>
      <w:divBdr>
        <w:top w:val="none" w:sz="0" w:space="0" w:color="auto"/>
        <w:left w:val="none" w:sz="0" w:space="0" w:color="auto"/>
        <w:bottom w:val="none" w:sz="0" w:space="0" w:color="auto"/>
        <w:right w:val="none" w:sz="0" w:space="0" w:color="auto"/>
      </w:divBdr>
    </w:div>
    <w:div w:id="1586955466">
      <w:bodyDiv w:val="1"/>
      <w:marLeft w:val="0"/>
      <w:marRight w:val="0"/>
      <w:marTop w:val="0"/>
      <w:marBottom w:val="0"/>
      <w:divBdr>
        <w:top w:val="none" w:sz="0" w:space="0" w:color="auto"/>
        <w:left w:val="none" w:sz="0" w:space="0" w:color="auto"/>
        <w:bottom w:val="none" w:sz="0" w:space="0" w:color="auto"/>
        <w:right w:val="none" w:sz="0" w:space="0" w:color="auto"/>
      </w:divBdr>
    </w:div>
    <w:div w:id="1597984093">
      <w:bodyDiv w:val="1"/>
      <w:marLeft w:val="0"/>
      <w:marRight w:val="0"/>
      <w:marTop w:val="0"/>
      <w:marBottom w:val="0"/>
      <w:divBdr>
        <w:top w:val="none" w:sz="0" w:space="0" w:color="auto"/>
        <w:left w:val="none" w:sz="0" w:space="0" w:color="auto"/>
        <w:bottom w:val="none" w:sz="0" w:space="0" w:color="auto"/>
        <w:right w:val="none" w:sz="0" w:space="0" w:color="auto"/>
      </w:divBdr>
    </w:div>
    <w:div w:id="198366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vision xmlns="18eea951-c1a4-4244-8cc7-be1efbfe7cb6">WOOD RUB RAIL (Pay Item: Wood Rub Rail (Linear Foot))</Provision>
    <File_x0020_Category xmlns="18eea951-c1a4-4244-8cc7-be1efbfe7cb6" xsi:nil="true"/>
    <Provision_x0020_Number xmlns="18eea951-c1a4-4244-8cc7-be1efbfe7cb6">SPI 08-53</Provision_x0020_Number>
    <Let_x0020_Date xmlns="18eea951-c1a4-4244-8cc7-be1efbfe7cb6">2024-07</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FB3FA368-FAF2-4797-A2F0-73BA464BDD03}">
  <ds:schemaRefs>
    <ds:schemaRef ds:uri="http://schemas.openxmlformats.org/officeDocument/2006/bibliography"/>
  </ds:schemaRefs>
</ds:datastoreItem>
</file>

<file path=customXml/itemProps2.xml><?xml version="1.0" encoding="utf-8"?>
<ds:datastoreItem xmlns:ds="http://schemas.openxmlformats.org/officeDocument/2006/customXml" ds:itemID="{51732883-781F-4A79-BEC1-B778EE04B89C}"/>
</file>

<file path=customXml/itemProps3.xml><?xml version="1.0" encoding="utf-8"?>
<ds:datastoreItem xmlns:ds="http://schemas.openxmlformats.org/officeDocument/2006/customXml" ds:itemID="{4FFF5639-27E4-4A2C-B41D-68DA11762A82}"/>
</file>

<file path=customXml/itemProps4.xml><?xml version="1.0" encoding="utf-8"?>
<ds:datastoreItem xmlns:ds="http://schemas.openxmlformats.org/officeDocument/2006/customXml" ds:itemID="{CFCA9B2C-47FF-46CE-AB3B-891A6480605D}"/>
</file>

<file path=customXml/itemProps5.xml><?xml version="1.0" encoding="utf-8"?>
<ds:datastoreItem xmlns:ds="http://schemas.openxmlformats.org/officeDocument/2006/customXml" ds:itemID="{57783B86-447F-43AB-B549-0CC891172306}"/>
</file>

<file path=docProps/app.xml><?xml version="1.0" encoding="utf-8"?>
<Properties xmlns="http://schemas.openxmlformats.org/officeDocument/2006/extended-properties" xmlns:vt="http://schemas.openxmlformats.org/officeDocument/2006/docPropsVTypes">
  <Template>Normal.dotm</Template>
  <TotalTime>11</TotalTime>
  <Pages>1</Pages>
  <Words>87</Words>
  <Characters>499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NCDOT</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Natalie Roskam</dc:creator>
  <cp:keywords>WOOD RUB RAIL (Linear Foot)</cp:keywords>
  <cp:lastModifiedBy>Penny, Lisa E</cp:lastModifiedBy>
  <cp:revision>9</cp:revision>
  <cp:lastPrinted>2012-01-09T21:39:00Z</cp:lastPrinted>
  <dcterms:created xsi:type="dcterms:W3CDTF">2014-02-21T19:48:00Z</dcterms:created>
  <dcterms:modified xsi:type="dcterms:W3CDTF">2026-07-16T16:34:00Z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40100</vt:r8>
  </property>
</Properties>
</file>